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19835" cy="12179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17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Compte Rendu de la Réunion du bureau du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highlight w:val="lightGray"/>
          <w:u w:val="none"/>
          <w:vertAlign w:val="baseline"/>
          <w:rtl w:val="0"/>
        </w:rPr>
        <w:t xml:space="preserve">lundi 20 Décembre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Membres présents: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Patrice Dagorn, Vincent Le Bris, Loïc Lopez, Sylvain Ropars, Vincent Cliquet,  Léonie Rivalleau-Asseline, Stéphanie Brigault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Membres excusés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Solenn Orsi, Eric Landuré, Germaine LeGall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Membres absents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  <w:rtl w:val="0"/>
        </w:rPr>
        <w:t xml:space="preserve">ORDRE DU JOUR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Co-Présidence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Vœux du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Pouvoirs sur les comptes du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Évènements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50 ans du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Réunion 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Points sur dossiers en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indemnisation des frais kilométriques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Compensations Entraîneurs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sécurité dans les salles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843.0000000000001"/>
        </w:tabs>
        <w:spacing w:after="0" w:before="51" w:line="240" w:lineRule="auto"/>
        <w:ind w:left="566.9291338582675" w:firstLine="57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arbitres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843.0000000000001"/>
        </w:tabs>
        <w:spacing w:after="0" w:before="51" w:line="240" w:lineRule="auto"/>
        <w:ind w:left="0" w:firstLine="566.9291338582675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  <w:rtl w:val="0"/>
        </w:rPr>
        <w:t xml:space="preserve">COMPTE-RENDU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0"/>
        </w:tabs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Les statuts du clus ont été  validés par la préfecture. Nous pouvons dès à présent avoir plusieurs présidents (co-présidence).</w:t>
        <w:br w:type="textWrapping"/>
        <w:t xml:space="preserve">Les candidats à la co-présidence sont : Vincent Le Bris</w:t>
        <w:br w:type="textWrapping"/>
        <w:t xml:space="preserve">Germaine Le Gall donne son vote à Vincent Le Bris, Eric Landuré donne son vote à Vincent Cliquet</w:t>
        <w:br w:type="textWrapping"/>
        <w:t xml:space="preserve">Vincent Le Bris est élu à l’unanimité.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0" w:before="280"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0"/>
        </w:tabs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 date proposée est le dimanche 9 Janvier  après le match des Seniors Gars</w:t>
        <w:br w:type="textWrapping"/>
        <w:t xml:space="preserve">(derby Plabennec -11 filles, Match Senior Gars contre Landi)</w:t>
        <w:br w:type="textWrapping"/>
        <w:t xml:space="preserve">En fonction des conditions sanitaires,  cet évènement risque d’être suspendu.</w:t>
        <w:br w:type="textWrapping"/>
        <w:t xml:space="preserve">Si l’évènement a lieu, prévenir la presse.</w:t>
        <w:br w:type="textWrapping"/>
        <w:t xml:space="preserve">Une maman des -11 fait un flyer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0" w:before="280"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0"/>
        </w:tabs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Les pouvoirs auprès des banques seront donnés aux 2 présidents, à la trésorière et à la trésorière adjointe.</w:t>
      </w:r>
    </w:p>
    <w:p w:rsidR="00000000" w:rsidDel="00000000" w:rsidP="00000000" w:rsidRDefault="00000000" w:rsidRPr="00000000" w14:paraId="0000001E">
      <w:pPr>
        <w:tabs>
          <w:tab w:val="left" w:pos="0"/>
        </w:tabs>
        <w:spacing w:after="0" w:before="280"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0"/>
        </w:tabs>
        <w:spacing w:after="0" w:afterAutospacing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Évènements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tabs>
          <w:tab w:val="left" w:pos="0"/>
        </w:tabs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50 ans du CLUB : Salle Marcel Bougen le 10 Septembre 2022</w:t>
        <w:br w:type="textWrapping"/>
        <w:t xml:space="preserve">Ouvrir les invitations aux anciens du club (repas payant)</w:t>
        <w:br w:type="textWrapping"/>
        <w:t xml:space="preserve">Ouverture d’une commission avec des anciens du club, et des membres du bureau</w:t>
        <w:br w:type="textWrapping"/>
        <w:t xml:space="preserve">Les membres du bureau seront Vincent Cliquet et Léonie Rivalleau-Asseline (ouvert à ceux qui le veulent)</w:t>
        <w:br w:type="textWrapping"/>
        <w:t xml:space="preserve">Emma vérifie la capacité de la salle Marcel Bouguen</w:t>
        <w:br w:type="textWrapping"/>
        <w:t xml:space="preserve">Informer les licenciés</w:t>
        <w:br w:type="textWrapping"/>
        <w:t xml:space="preserve">Vincent provoque une réunion ASAP !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tabs>
          <w:tab w:val="left" w:pos="0"/>
        </w:tabs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Loto : vérifier quelle est la date retenue auprès de Germaine et Erwan Thépaut (Emma)</w:t>
      </w:r>
    </w:p>
    <w:p w:rsidR="00000000" w:rsidDel="00000000" w:rsidP="00000000" w:rsidRDefault="00000000" w:rsidRPr="00000000" w14:paraId="00000022">
      <w:pPr>
        <w:tabs>
          <w:tab w:val="left" w:pos="0"/>
        </w:tabs>
        <w:spacing w:after="0" w:before="280" w:line="240" w:lineRule="auto"/>
        <w:ind w:left="144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0"/>
        </w:tabs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Une réunion OMS s’est tenue la semaine dernière.</w:t>
        <w:br w:type="textWrapping"/>
        <w:t xml:space="preserve">Chaque association présente, dont le SPHB, fait partie du Conseil d’administration</w:t>
        <w:br w:type="textWrapping"/>
        <w:t xml:space="preserve">Le bureau a été élu. Roland Piriou a été réélu président.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0" w:before="28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pos="0"/>
        </w:tabs>
        <w:spacing w:after="0" w:afterAutospacing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Points sur dossiers en 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tabs>
          <w:tab w:val="left" w:pos="0"/>
        </w:tabs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Des dérogations sur la location des minibus seront accordées en fonction du lieu du déplacement et du nombre de joueur (1 minibus). </w:t>
        <w:br w:type="textWrapping"/>
        <w:t xml:space="preserve">Les indemnisations restent telle quel.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tabs>
          <w:tab w:val="left" w:pos="0"/>
        </w:tabs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50€ de réduction de licence ou 50€ de chèque cadeau pour l’entraîneur (au choix de chacun) en fin de saison pour le remercier.</w:t>
        <w:br w:type="textWrapping"/>
        <w:t xml:space="preserve">Les arbitres officiels (2 actuellement) ont leurs licences offertes par le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left" w:pos="0"/>
        </w:tabs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Filets changés dans les salles 3, 4 et 5.</w:t>
        <w:br w:type="textWrapping"/>
        <w:t xml:space="preserve">Toujours pas de nouvelles concernant les fuites d’eau de la salle4 (dont une à côté du tableau électrique)</w:t>
        <w:br w:type="textWrapping"/>
        <w:t xml:space="preserve">Relancer par un mail la mairie.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left" w:pos="0"/>
        </w:tabs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Nous avons des soucis pour trouver des arbitres pour les -15, -18 et les Seniors.</w:t>
        <w:br w:type="textWrapping"/>
        <w:t xml:space="preserve">Ceci est difficile dans tous les clubs car il n’y a quasiment plus d’arbitres officiels.</w:t>
        <w:br w:type="textWrapping"/>
        <w:t xml:space="preserve">Nous allons imposer des dates aux joueurs, et pousser les formations des jeunes qui veulent arbitrer.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</w:tabs>
        <w:spacing w:after="0" w:before="28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0"/>
        </w:tabs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Lundi 24 Janvier 2022</w:t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0" w:firstLine="0"/>
      </w:pPr>
      <w:rPr/>
    </w:lvl>
    <w:lvl w:ilvl="1">
      <w:start w:val="1"/>
      <w:numFmt w:val="decimal"/>
      <w:lvlText w:val="%1.%2."/>
      <w:lvlJc w:val="right"/>
      <w:pPr>
        <w:ind w:left="0" w:firstLine="0"/>
      </w:pPr>
      <w:rPr/>
    </w:lvl>
    <w:lvl w:ilvl="2">
      <w:start w:val="1"/>
      <w:numFmt w:val="decimal"/>
      <w:lvlText w:val="%1.%2.%3."/>
      <w:lvlJc w:val="right"/>
      <w:pPr>
        <w:ind w:left="0" w:firstLine="0"/>
      </w:pPr>
      <w:rPr/>
    </w:lvl>
    <w:lvl w:ilvl="3">
      <w:start w:val="1"/>
      <w:numFmt w:val="decimal"/>
      <w:lvlText w:val="%1.%2.%3.%4."/>
      <w:lvlJc w:val="right"/>
      <w:pPr>
        <w:ind w:left="0" w:firstLine="0"/>
      </w:pPr>
      <w:rPr/>
    </w:lvl>
    <w:lvl w:ilvl="4">
      <w:start w:val="1"/>
      <w:numFmt w:val="decimal"/>
      <w:lvlText w:val="%1.%2.%3.%4.%5."/>
      <w:lvlJc w:val="right"/>
      <w:pPr>
        <w:ind w:left="0" w:firstLine="0"/>
      </w:pPr>
      <w:rPr/>
    </w:lvl>
    <w:lvl w:ilvl="5">
      <w:start w:val="1"/>
      <w:numFmt w:val="decimal"/>
      <w:lvlText w:val="%1.%2.%3.%4.%5.%6."/>
      <w:lvlJc w:val="right"/>
      <w:pPr>
        <w:ind w:left="0" w:firstLine="0"/>
      </w:pPr>
      <w:rPr/>
    </w:lvl>
    <w:lvl w:ilvl="6">
      <w:start w:val="1"/>
      <w:numFmt w:val="decimal"/>
      <w:lvlText w:val="%1.%2.%3.%4.%5.%6.%7."/>
      <w:lvlJc w:val="right"/>
      <w:pPr>
        <w:ind w:left="0" w:firstLine="0"/>
      </w:pPr>
      <w:rPr/>
    </w:lvl>
    <w:lvl w:ilvl="7">
      <w:start w:val="1"/>
      <w:numFmt w:val="decimal"/>
      <w:lvlText w:val="%1.%2.%3.%4.%5.%6.%7.%8."/>
      <w:lvlJc w:val="right"/>
      <w:pPr>
        <w:ind w:left="0" w:firstLine="0"/>
      </w:pPr>
      <w:rPr/>
    </w:lvl>
    <w:lvl w:ilvl="8">
      <w:start w:val="1"/>
      <w:numFmt w:val="decimal"/>
      <w:lvlText w:val="%1.%2.%3.%4.%5.%6.%7.%8.%9."/>
      <w:lvlJc w:val="righ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